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1D" w:rsidRDefault="004F0F1D" w:rsidP="004F0F1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4F0F1D" w:rsidRPr="009B030D" w:rsidRDefault="004F0F1D" w:rsidP="004F0F1D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>
        <w:rPr>
          <w:rFonts w:ascii="Times New Roman" w:hAnsi="Times New Roman" w:cs="Times New Roman"/>
          <w:b/>
          <w:sz w:val="24"/>
          <w:szCs w:val="24"/>
        </w:rPr>
        <w:t>е.</w:t>
      </w:r>
      <w:bookmarkEnd w:id="1"/>
    </w:p>
    <w:p w:rsidR="00440BFA" w:rsidRPr="00A418F7" w:rsidRDefault="004F0F1D" w:rsidP="00A322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>
        <w:rPr>
          <w:rFonts w:ascii="Times New Roman" w:hAnsi="Times New Roman" w:cs="Times New Roman"/>
          <w:sz w:val="24"/>
          <w:szCs w:val="24"/>
        </w:rPr>
        <w:t>Тендере</w:t>
      </w:r>
      <w:r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275C50" w:rsidRPr="00275C50">
        <w:rPr>
          <w:rFonts w:ascii="Times New Roman" w:hAnsi="Times New Roman" w:cs="Times New Roman"/>
          <w:b/>
          <w:sz w:val="24"/>
          <w:szCs w:val="24"/>
          <w:u w:val="single"/>
        </w:rPr>
        <w:t>№4</w:t>
      </w:r>
      <w:r w:rsidR="006E19F2">
        <w:rPr>
          <w:rFonts w:ascii="Times New Roman" w:hAnsi="Times New Roman" w:cs="Times New Roman"/>
          <w:b/>
          <w:sz w:val="24"/>
          <w:szCs w:val="24"/>
          <w:u w:val="single"/>
        </w:rPr>
        <w:t>975</w:t>
      </w:r>
      <w:r w:rsidR="0066550C">
        <w:rPr>
          <w:rFonts w:ascii="Times New Roman" w:hAnsi="Times New Roman" w:cs="Times New Roman"/>
          <w:b/>
          <w:sz w:val="24"/>
          <w:szCs w:val="24"/>
          <w:u w:val="single"/>
        </w:rPr>
        <w:t>-PD</w:t>
      </w:r>
      <w:r w:rsidR="00475805"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  <w:r w:rsidR="006655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E19F2" w:rsidRPr="006E19F2">
        <w:rPr>
          <w:rFonts w:ascii="Times New Roman" w:hAnsi="Times New Roman" w:cs="Times New Roman"/>
          <w:b/>
          <w:bCs/>
          <w:sz w:val="24"/>
          <w:szCs w:val="24"/>
          <w:u w:val="single"/>
        </w:rPr>
        <w:t>Техническое перевооружение систем сбора, обработки информации и управления СИКН 22-РК-А003, 22-РК-А005, 22-РК-А006, 22-РК-А007, 22-РК-А010 на НПС «Атырау» и СИКН L0203-PK-A002 на 203 км линейной части магистрального нефтепровода КТК Тенгиз-Новороссийск «под ключ»</w:t>
      </w:r>
    </w:p>
    <w:p w:rsidR="009E1DC9" w:rsidRDefault="009E1DC9" w:rsidP="0036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F1D" w:rsidRDefault="004F0F1D" w:rsidP="0036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A4EDA">
        <w:rPr>
          <w:rFonts w:ascii="Times New Roman" w:hAnsi="Times New Roman" w:cs="Times New Roman"/>
          <w:sz w:val="24"/>
          <w:szCs w:val="24"/>
        </w:rPr>
        <w:t>ля участия в данном Тендере Участникам необходимо:</w:t>
      </w:r>
    </w:p>
    <w:p w:rsidR="004F0F1D" w:rsidRDefault="004F0F1D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0F1D" w:rsidRPr="00FE5F35" w:rsidRDefault="004F0F1D" w:rsidP="00A21250">
      <w:pPr>
        <w:pStyle w:val="NoSpacing"/>
        <w:numPr>
          <w:ilvl w:val="0"/>
          <w:numId w:val="8"/>
        </w:numPr>
        <w:ind w:left="426" w:hanging="426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A4EDA">
        <w:rPr>
          <w:rFonts w:ascii="Times New Roman" w:hAnsi="Times New Roman" w:cs="Times New Roman"/>
          <w:sz w:val="24"/>
          <w:szCs w:val="24"/>
        </w:rPr>
        <w:t xml:space="preserve">редставить </w:t>
      </w:r>
      <w:r w:rsidR="008D2593">
        <w:rPr>
          <w:rFonts w:ascii="Times New Roman" w:hAnsi="Times New Roman" w:cs="Times New Roman"/>
          <w:sz w:val="24"/>
          <w:szCs w:val="24"/>
        </w:rPr>
        <w:t xml:space="preserve">заполненные и подписанные </w:t>
      </w:r>
      <w:r w:rsidRPr="001A4EDA">
        <w:rPr>
          <w:rFonts w:ascii="Times New Roman" w:hAnsi="Times New Roman" w:cs="Times New Roman"/>
          <w:sz w:val="24"/>
          <w:szCs w:val="24"/>
        </w:rPr>
        <w:t>заявку-намерение</w:t>
      </w:r>
      <w:r w:rsidR="008D2593" w:rsidRPr="008D2593">
        <w:rPr>
          <w:rFonts w:ascii="Times New Roman" w:hAnsi="Times New Roman" w:cs="Times New Roman"/>
          <w:sz w:val="24"/>
          <w:szCs w:val="24"/>
        </w:rPr>
        <w:t xml:space="preserve"> </w:t>
      </w:r>
      <w:r w:rsidR="008D2593">
        <w:rPr>
          <w:rFonts w:ascii="Times New Roman" w:hAnsi="Times New Roman" w:cs="Times New Roman"/>
          <w:sz w:val="24"/>
          <w:szCs w:val="24"/>
        </w:rPr>
        <w:t>об участии</w:t>
      </w:r>
      <w:r w:rsidR="008D2593" w:rsidRPr="001A4EDA">
        <w:rPr>
          <w:rFonts w:ascii="Times New Roman" w:hAnsi="Times New Roman" w:cs="Times New Roman"/>
          <w:sz w:val="24"/>
          <w:szCs w:val="24"/>
        </w:rPr>
        <w:t xml:space="preserve"> в Тендере</w:t>
      </w:r>
      <w:r w:rsidR="008D2593">
        <w:rPr>
          <w:rFonts w:ascii="Times New Roman" w:hAnsi="Times New Roman" w:cs="Times New Roman"/>
          <w:sz w:val="24"/>
          <w:szCs w:val="24"/>
        </w:rPr>
        <w:t>, Соглашение о конфиденциальности</w:t>
      </w:r>
      <w:r w:rsidRPr="001A4EDA">
        <w:rPr>
          <w:rFonts w:ascii="Times New Roman" w:hAnsi="Times New Roman" w:cs="Times New Roman"/>
          <w:sz w:val="24"/>
          <w:szCs w:val="24"/>
        </w:rPr>
        <w:t>, в виде электронного сообщения по адресу:</w:t>
      </w:r>
      <w:r w:rsidRPr="003C1C6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A453B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4EDA">
        <w:rPr>
          <w:rStyle w:val="Hyperlink"/>
          <w:rFonts w:ascii="Times New Roman" w:hAnsi="Times New Roman" w:cs="Times New Roman"/>
          <w:sz w:val="24"/>
          <w:szCs w:val="24"/>
        </w:rPr>
        <w:t>копия</w:t>
      </w:r>
      <w:r w:rsidR="0035162B">
        <w:rPr>
          <w:rStyle w:val="Hyperlink"/>
          <w:rFonts w:ascii="Times New Roman" w:hAnsi="Times New Roman" w:cs="Times New Roman"/>
          <w:sz w:val="24"/>
          <w:szCs w:val="24"/>
        </w:rPr>
        <w:t>:</w:t>
      </w:r>
      <w:r w:rsidRPr="001A4ED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855E4" w:rsidRPr="0080777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Timur</w:t>
        </w:r>
        <w:r w:rsidR="008855E4" w:rsidRPr="0080777B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8855E4" w:rsidRPr="0080777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Mukanov</w:t>
        </w:r>
        <w:r w:rsidR="008855E4" w:rsidRPr="0080777B">
          <w:rPr>
            <w:rStyle w:val="Hyperlink"/>
            <w:rFonts w:ascii="Times New Roman" w:hAnsi="Times New Roman" w:cs="Times New Roman"/>
            <w:sz w:val="24"/>
            <w:szCs w:val="24"/>
          </w:rPr>
          <w:t>@cpcpipe.ru</w:t>
        </w:r>
      </w:hyperlink>
      <w:r w:rsidR="00FE5F35" w:rsidRPr="00FE5F35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:rsidR="008D2593" w:rsidRPr="008D2593" w:rsidRDefault="008D2593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D259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Указанные документы оформляются по формам, прилагаемым к Извещению о проведении тендера.</w:t>
      </w:r>
    </w:p>
    <w:p w:rsidR="008D2593" w:rsidRDefault="004850FB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 основании полученных 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документов Компания предоставит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Участнику логин и пароль для получения доступа к Тендерной документации.</w:t>
      </w:r>
    </w:p>
    <w:p w:rsidR="0051149C" w:rsidRDefault="0051149C" w:rsidP="003677EA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4850FB" w:rsidP="003677EA">
      <w:pPr>
        <w:pStyle w:val="NoSpacing"/>
        <w:numPr>
          <w:ilvl w:val="0"/>
          <w:numId w:val="8"/>
        </w:numPr>
        <w:ind w:left="426" w:hanging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C0A25">
        <w:rPr>
          <w:rFonts w:ascii="Times New Roman" w:hAnsi="Times New Roman" w:cs="Times New Roman"/>
          <w:sz w:val="24"/>
          <w:szCs w:val="24"/>
        </w:rPr>
        <w:t>Направить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Предквалификационную заявку. П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редквалификационн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ая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заявк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предоставляется </w:t>
      </w:r>
      <w:r w:rsidR="00E04DAC" w:rsidRPr="00E306B5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 xml:space="preserve">исключительно </w:t>
      </w:r>
      <w:r w:rsidRPr="00E306B5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в электронном виде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Документы </w:t>
      </w:r>
      <w:r w:rsidR="00FA3A8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предквалификационной заявки 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должны б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ыть 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направлены на электронные адреса контактного лиц</w:t>
      </w:r>
      <w:r w:rsidR="00FA3A8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а в КТК, указанного в Извещении и 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Секретаря Тендерного совета: </w:t>
      </w:r>
      <w:hyperlink r:id="rId7" w:history="1">
        <w:r w:rsidR="001C08C0" w:rsidRPr="00F03F4C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1C08C0" w:rsidRPr="001C08C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(не позднее срока, указанного в Извещении). </w:t>
      </w:r>
    </w:p>
    <w:p w:rsidR="00042898" w:rsidRDefault="00042898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E04DAC" w:rsidP="00EC0A25">
      <w:pPr>
        <w:pStyle w:val="NoSpacing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состав Предквалификационной заявки входят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заполненная </w:t>
      </w:r>
      <w:r w:rsidR="00141707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и подписанная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анкета участника 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Форма A-1-</w:t>
      </w:r>
      <w:r w:rsidR="000A11F5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«Анкета для Подрядчиков</w:t>
      </w:r>
      <w:r w:rsidR="0051149C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(файл с анкетой находится в файле:</w:t>
      </w:r>
      <w:r w:rsidR="008A30BA" w:rsidRPr="008A30BA">
        <w:t xml:space="preserve"> </w:t>
      </w:r>
      <w:r w:rsidR="00C04552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Exhibit 2 -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Form A-1</w:t>
      </w:r>
      <w:r w:rsidR="008A30BA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Contractor Questionnaire</w:t>
      </w:r>
      <w:r w:rsidR="00C04552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; </w:t>
      </w:r>
      <w:r w:rsidR="00C04552" w:rsidRPr="00EC0A25">
        <w:rPr>
          <w:rFonts w:ascii="Times New Roman" w:hAnsi="Times New Roman" w:cs="Times New Roman"/>
          <w:b/>
          <w:sz w:val="24"/>
          <w:szCs w:val="24"/>
        </w:rPr>
        <w:t xml:space="preserve">Exhibit 3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4552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Форма B-1 «Анкета ОТ, ПБ и ООС»</w:t>
      </w:r>
      <w:r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C0A25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51149C" w:rsidRPr="00EC0A25">
        <w:rPr>
          <w:rFonts w:ascii="Times New Roman" w:hAnsi="Times New Roman" w:cs="Times New Roman"/>
          <w:bCs/>
          <w:sz w:val="24"/>
          <w:szCs w:val="24"/>
        </w:rPr>
        <w:t>также</w:t>
      </w:r>
      <w:r w:rsidR="0051149C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149C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скан -</w:t>
      </w: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всех </w:t>
      </w: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запрашиваемых в анкетах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документов. В случае непредставления какого-либо из документов необходимо приложить письмо-обоснование.</w:t>
      </w:r>
      <w:r w:rsidR="00B30441" w:rsidRPr="00EC0A25">
        <w:rPr>
          <w:rFonts w:eastAsiaTheme="minorHAnsi"/>
          <w:color w:val="1F497D"/>
          <w:sz w:val="22"/>
          <w:szCs w:val="22"/>
        </w:rPr>
        <w:t xml:space="preserve"> </w:t>
      </w:r>
    </w:p>
    <w:p w:rsidR="00042898" w:rsidRDefault="00042898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F0F1D" w:rsidRPr="004F0F1D" w:rsidRDefault="00A25503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Все ниже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указ</w:t>
      </w:r>
      <w:r w:rsid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ан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ные документы направляются только в электронных копиях, АО </w:t>
      </w:r>
      <w:r w:rsidR="004801E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«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КТК</w:t>
      </w:r>
      <w:r w:rsidR="0051149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-</w:t>
      </w:r>
      <w:r w:rsidR="004801E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К»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проверяет документы на электронных носителях</w:t>
      </w:r>
      <w:r w:rsid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F0F1D" w:rsidRPr="004F0F1D" w:rsidRDefault="004F0F1D" w:rsidP="004F0F1D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F0F1D" w:rsidRPr="00802A1F" w:rsidRDefault="004F0F1D" w:rsidP="00C457BA">
      <w:pPr>
        <w:pStyle w:val="NoSpacing"/>
        <w:ind w:left="426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02A1F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Документы должны быть сформированы по разделам:</w:t>
      </w:r>
    </w:p>
    <w:p w:rsidR="004F0F1D" w:rsidRPr="004F0F1D" w:rsidRDefault="004F0F1D" w:rsidP="001F7AF2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ФИНАНСОВЫЕ ДОКУМЕНТЫ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Аудиторское заключение за 3</w:t>
      </w:r>
      <w:r w:rsidR="00802A1F" w:rsidRPr="00802A1F">
        <w:rPr>
          <w:rFonts w:ascii="Times New Roman" w:hAnsi="Times New Roman" w:cs="Times New Roman"/>
          <w:sz w:val="24"/>
          <w:szCs w:val="24"/>
        </w:rPr>
        <w:t xml:space="preserve"> (</w:t>
      </w:r>
      <w:r w:rsidR="00802A1F">
        <w:rPr>
          <w:rFonts w:ascii="Times New Roman" w:hAnsi="Times New Roman" w:cs="Times New Roman"/>
          <w:sz w:val="24"/>
          <w:szCs w:val="24"/>
        </w:rPr>
        <w:t>три</w:t>
      </w:r>
      <w:r w:rsidR="00802A1F" w:rsidRPr="00802A1F">
        <w:rPr>
          <w:rFonts w:ascii="Times New Roman" w:hAnsi="Times New Roman" w:cs="Times New Roman"/>
          <w:sz w:val="24"/>
          <w:szCs w:val="24"/>
        </w:rPr>
        <w:t>)</w:t>
      </w:r>
      <w:r w:rsidRPr="004F0F1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06BEC">
        <w:rPr>
          <w:rFonts w:ascii="Times New Roman" w:hAnsi="Times New Roman" w:cs="Times New Roman"/>
          <w:sz w:val="24"/>
          <w:szCs w:val="24"/>
        </w:rPr>
        <w:t xml:space="preserve"> или письмо от участника, что компании не требуется проводить аудит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Бухгалтерский баланс и отчет о прибылях и убытках за последние 3</w:t>
      </w:r>
      <w:r w:rsidR="00802A1F">
        <w:rPr>
          <w:rFonts w:ascii="Times New Roman" w:hAnsi="Times New Roman" w:cs="Times New Roman"/>
          <w:sz w:val="24"/>
          <w:szCs w:val="24"/>
        </w:rPr>
        <w:t xml:space="preserve"> (три)</w:t>
      </w:r>
      <w:r w:rsidRPr="00A06BEC">
        <w:rPr>
          <w:rFonts w:ascii="Times New Roman" w:hAnsi="Times New Roman" w:cs="Times New Roman"/>
          <w:sz w:val="24"/>
          <w:szCs w:val="24"/>
        </w:rPr>
        <w:t xml:space="preserve"> финансовых года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>правка налогового органа о состоянии расчетов инвестора по налогам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Данные об основных средствах (по</w:t>
      </w:r>
      <w:r w:rsidR="00050FD0">
        <w:rPr>
          <w:rFonts w:ascii="Times New Roman" w:hAnsi="Times New Roman" w:cs="Times New Roman"/>
          <w:sz w:val="24"/>
          <w:szCs w:val="24"/>
        </w:rPr>
        <w:t xml:space="preserve"> форме ОС-6б);</w:t>
      </w:r>
    </w:p>
    <w:p w:rsidR="000A11F5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Форму статистического наблюдения П-3 «Сведения о финансовом состоянии организации» или письмо от участника, что компании не требуется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F1D" w:rsidRPr="008B3A98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6BEC">
        <w:rPr>
          <w:rFonts w:ascii="Times New Roman" w:hAnsi="Times New Roman" w:cs="Times New Roman"/>
          <w:sz w:val="24"/>
          <w:szCs w:val="24"/>
        </w:rPr>
        <w:t>Приложить подтверждения платеже- и кредитоспособности (письма банка)</w:t>
      </w:r>
      <w:r w:rsidR="00050FD0" w:rsidRPr="00050FD0">
        <w:rPr>
          <w:rFonts w:ascii="Times New Roman" w:hAnsi="Times New Roman" w:cs="Times New Roman"/>
          <w:sz w:val="24"/>
          <w:szCs w:val="24"/>
        </w:rPr>
        <w:t>.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A98" w:rsidRDefault="008B3A98" w:rsidP="008B3A98">
      <w:pPr>
        <w:pStyle w:val="ListParagraph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C5714" w:rsidRDefault="008C5714" w:rsidP="008B3A98">
      <w:pPr>
        <w:pStyle w:val="ListParagraph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E19F2" w:rsidRDefault="006E19F2" w:rsidP="008B3A98">
      <w:pPr>
        <w:pStyle w:val="ListParagraph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050FD0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ЮРИДИЧЕСКИЕ ДОКУМЕНТЫ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(Сертификат, выданный органом юстиции, для Казахстана)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050FD0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65C29" w:rsidRPr="00665C29">
        <w:rPr>
          <w:rFonts w:ascii="Times New Roman" w:hAnsi="Times New Roman" w:cs="Times New Roman"/>
          <w:sz w:val="24"/>
          <w:szCs w:val="24"/>
        </w:rPr>
        <w:t>видетельство о внесении записи в Единый государ</w:t>
      </w:r>
      <w:r>
        <w:rPr>
          <w:rFonts w:ascii="Times New Roman" w:hAnsi="Times New Roman" w:cs="Times New Roman"/>
          <w:sz w:val="24"/>
          <w:szCs w:val="24"/>
        </w:rPr>
        <w:t>ственный реестр юридических лиц;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по месту нахождения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141707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="00E41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C29" w:rsidRPr="00665C29" w:rsidRDefault="004801EF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Учредительный договор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Устав</w:t>
      </w:r>
      <w:r w:rsidR="00141707">
        <w:rPr>
          <w:rFonts w:ascii="Times New Roman" w:hAnsi="Times New Roman" w:cs="Times New Roman"/>
          <w:sz w:val="24"/>
          <w:szCs w:val="24"/>
        </w:rPr>
        <w:t xml:space="preserve"> </w:t>
      </w:r>
      <w:r w:rsidR="004801EF">
        <w:rPr>
          <w:rFonts w:ascii="Times New Roman" w:hAnsi="Times New Roman" w:cs="Times New Roman"/>
          <w:sz w:val="24"/>
          <w:szCs w:val="24"/>
        </w:rPr>
        <w:t>и изменения</w:t>
      </w:r>
      <w:r w:rsidRPr="00665C29">
        <w:rPr>
          <w:rFonts w:ascii="Times New Roman" w:hAnsi="Times New Roman" w:cs="Times New Roman"/>
          <w:sz w:val="24"/>
          <w:szCs w:val="24"/>
        </w:rPr>
        <w:t xml:space="preserve"> к нему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Приказ о назначении ГД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141707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665C29" w:rsidRPr="00665C29">
        <w:rPr>
          <w:rFonts w:ascii="Times New Roman" w:hAnsi="Times New Roman" w:cs="Times New Roman"/>
          <w:sz w:val="24"/>
          <w:szCs w:val="24"/>
        </w:rPr>
        <w:t xml:space="preserve"> общего собрания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0B4A" w:rsidRDefault="008A0B4A" w:rsidP="00665C2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665C2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ОЗ ТБ и ООС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политики и процедуры</w:t>
      </w:r>
      <w:r w:rsidRPr="00A06BEC">
        <w:rPr>
          <w:rFonts w:ascii="Times New Roman" w:hAnsi="Times New Roman" w:cs="Times New Roman"/>
          <w:sz w:val="24"/>
          <w:szCs w:val="24"/>
        </w:rPr>
        <w:t xml:space="preserve">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Система Менеджмента Качества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программы вводного инструктажа и обучения по ОЗ, ТБ и ООС для сотрудников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регистрационные свидетельств и разрешения в области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.</w:t>
      </w:r>
    </w:p>
    <w:p w:rsidR="008A0B4A" w:rsidRDefault="008A0B4A" w:rsidP="008A0B4A">
      <w:pPr>
        <w:pStyle w:val="ListParagraph"/>
        <w:ind w:left="993" w:right="-143"/>
        <w:rPr>
          <w:rFonts w:ascii="Times New Roman" w:hAnsi="Times New Roman" w:cs="Times New Roman"/>
          <w:sz w:val="24"/>
          <w:szCs w:val="24"/>
        </w:rPr>
      </w:pPr>
    </w:p>
    <w:p w:rsidR="00B60714" w:rsidRPr="00B60714" w:rsidRDefault="00B60714" w:rsidP="00A60BB5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0714">
        <w:rPr>
          <w:rFonts w:ascii="Times New Roman" w:hAnsi="Times New Roman" w:cs="Times New Roman"/>
          <w:b/>
          <w:bCs/>
          <w:sz w:val="24"/>
          <w:szCs w:val="24"/>
          <w:u w:val="single"/>
        </w:rPr>
        <w:t>Т</w:t>
      </w:r>
      <w:r w:rsidR="00A60BB5">
        <w:rPr>
          <w:rFonts w:ascii="Times New Roman" w:hAnsi="Times New Roman" w:cs="Times New Roman"/>
          <w:b/>
          <w:bCs/>
          <w:sz w:val="24"/>
          <w:szCs w:val="24"/>
          <w:u w:val="single"/>
        </w:rPr>
        <w:t>ЕХНИЧЕСКАЯ КВАЛИФИКАЦИЯ УЧАСТНИКА</w:t>
      </w:r>
    </w:p>
    <w:p w:rsidR="000B53B6" w:rsidRDefault="000B53B6" w:rsidP="001D2368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</w:t>
      </w:r>
      <w:r>
        <w:rPr>
          <w:rFonts w:ascii="Times New Roman" w:eastAsiaTheme="minorHAnsi" w:hAnsi="Times New Roman" w:cs="Times New Roman"/>
          <w:sz w:val="24"/>
          <w:szCs w:val="24"/>
        </w:rPr>
        <w:t>аполненн</w:t>
      </w:r>
      <w:r w:rsidR="008654EA">
        <w:rPr>
          <w:rFonts w:ascii="Times New Roman" w:eastAsiaTheme="minorHAnsi" w:hAnsi="Times New Roman" w:cs="Times New Roman"/>
          <w:sz w:val="24"/>
          <w:szCs w:val="24"/>
        </w:rPr>
        <w:t>ые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r w:rsidR="008654E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заверенные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руководителем </w:t>
      </w:r>
      <w:r w:rsidRPr="000B53B6">
        <w:rPr>
          <w:rFonts w:ascii="Times New Roman" w:hAnsi="Times New Roman" w:cs="Times New Roman"/>
          <w:sz w:val="24"/>
          <w:szCs w:val="24"/>
        </w:rPr>
        <w:t>анкет</w:t>
      </w:r>
      <w:r w:rsidR="008654EA">
        <w:rPr>
          <w:rFonts w:ascii="Times New Roman" w:hAnsi="Times New Roman" w:cs="Times New Roman"/>
          <w:sz w:val="24"/>
          <w:szCs w:val="24"/>
        </w:rPr>
        <w:t>ы</w:t>
      </w:r>
      <w:r w:rsidRPr="000B53B6">
        <w:rPr>
          <w:rFonts w:ascii="Times New Roman" w:hAnsi="Times New Roman" w:cs="Times New Roman"/>
          <w:sz w:val="24"/>
          <w:szCs w:val="24"/>
        </w:rPr>
        <w:t xml:space="preserve"> с приложениями</w:t>
      </w:r>
      <w:r w:rsidR="008654EA">
        <w:rPr>
          <w:rFonts w:ascii="Times New Roman" w:hAnsi="Times New Roman" w:cs="Times New Roman"/>
          <w:sz w:val="24"/>
          <w:szCs w:val="24"/>
        </w:rPr>
        <w:t>:</w:t>
      </w:r>
    </w:p>
    <w:p w:rsidR="000B53B6" w:rsidRPr="008A0B4A" w:rsidRDefault="000B53B6" w:rsidP="00A36C44">
      <w:pPr>
        <w:pStyle w:val="ListParagraph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8A0B4A">
        <w:rPr>
          <w:rFonts w:ascii="Times New Roman" w:hAnsi="Times New Roman" w:cs="Times New Roman"/>
          <w:sz w:val="24"/>
          <w:szCs w:val="24"/>
        </w:rPr>
        <w:t>Форму A-1-«Анкета для Подрядчиков» (файл с анкетой находится в файле:</w:t>
      </w:r>
      <w:r w:rsidR="008654EA" w:rsidRPr="008A0B4A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Exhibit 2</w:t>
      </w:r>
      <w:r w:rsidRPr="008A0B4A">
        <w:rPr>
          <w:rFonts w:ascii="Times New Roman" w:hAnsi="Times New Roman" w:cs="Times New Roman"/>
          <w:sz w:val="24"/>
          <w:szCs w:val="24"/>
        </w:rPr>
        <w:t xml:space="preserve"> </w:t>
      </w:r>
      <w:r w:rsidR="00802A1F">
        <w:rPr>
          <w:rFonts w:ascii="Times New Roman" w:hAnsi="Times New Roman" w:cs="Times New Roman"/>
          <w:sz w:val="24"/>
          <w:szCs w:val="24"/>
        </w:rPr>
        <w:t xml:space="preserve">-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Form A-1</w:t>
      </w:r>
      <w:r w:rsidRPr="008A0B4A">
        <w:rPr>
          <w:rFonts w:ascii="Times New Roman" w:hAnsi="Times New Roman" w:cs="Times New Roman"/>
          <w:b/>
          <w:sz w:val="24"/>
          <w:szCs w:val="24"/>
        </w:rPr>
        <w:t xml:space="preserve"> Contractor Questionnaire</w:t>
      </w:r>
      <w:r w:rsidRPr="008A0B4A">
        <w:rPr>
          <w:rFonts w:ascii="Times New Roman" w:hAnsi="Times New Roman" w:cs="Times New Roman"/>
          <w:sz w:val="24"/>
          <w:szCs w:val="24"/>
        </w:rPr>
        <w:t>)</w:t>
      </w:r>
      <w:r w:rsidR="00C04552" w:rsidRPr="008A0B4A">
        <w:rPr>
          <w:rFonts w:ascii="Times New Roman" w:hAnsi="Times New Roman" w:cs="Times New Roman"/>
          <w:sz w:val="24"/>
          <w:szCs w:val="24"/>
        </w:rPr>
        <w:t xml:space="preserve"> и 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Форму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B-1 «Анкета ОТ, ПБ и ООС»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654EA" w:rsidRPr="008A0B4A">
        <w:rPr>
          <w:rFonts w:ascii="Times New Roman" w:hAnsi="Times New Roman" w:cs="Times New Roman"/>
          <w:bCs/>
          <w:sz w:val="24"/>
          <w:szCs w:val="24"/>
        </w:rPr>
        <w:t>файл с анкетой находится в файле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: Exhibit 3 </w:t>
      </w:r>
      <w:r w:rsidR="00802A1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);</w:t>
      </w:r>
    </w:p>
    <w:p w:rsidR="004F0F1D" w:rsidRPr="004F0F1D" w:rsidRDefault="006E19F2" w:rsidP="00A36C44">
      <w:pPr>
        <w:pStyle w:val="ListParagraph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К</w:t>
      </w:r>
      <w:r w:rsidR="000B53B6"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опии </w:t>
      </w:r>
      <w:r w:rsidR="000B53B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Лицензий</w:t>
      </w:r>
      <w:r w:rsidR="003C24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других разрешений, требуемых для исполнения обязательств по предмету тендера</w:t>
      </w:r>
      <w:r w:rsidR="00A36C4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F0F1D" w:rsidRDefault="004F0F1D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77EA" w:rsidRPr="003677EA" w:rsidRDefault="00FE46BE" w:rsidP="00802A1F">
      <w:pPr>
        <w:pStyle w:val="NoSpacing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в</w:t>
      </w:r>
      <w:r w:rsidR="000A11F5">
        <w:rPr>
          <w:rFonts w:ascii="Times New Roman" w:hAnsi="Times New Roman" w:cs="Times New Roman"/>
          <w:sz w:val="24"/>
          <w:szCs w:val="24"/>
        </w:rPr>
        <w:t xml:space="preserve"> Компанию Тендерное предложение </w:t>
      </w:r>
      <w:r>
        <w:rPr>
          <w:rFonts w:ascii="Times New Roman" w:hAnsi="Times New Roman" w:cs="Times New Roman"/>
          <w:sz w:val="24"/>
          <w:szCs w:val="24"/>
        </w:rPr>
        <w:t>(техническую</w:t>
      </w:r>
      <w:r w:rsidR="000A11F5">
        <w:rPr>
          <w:rFonts w:ascii="Times New Roman" w:hAnsi="Times New Roman" w:cs="Times New Roman"/>
          <w:sz w:val="24"/>
          <w:szCs w:val="24"/>
        </w:rPr>
        <w:t xml:space="preserve"> и коммерческую часть) в соответствии с инст</w:t>
      </w:r>
      <w:bookmarkStart w:id="2" w:name="_GoBack"/>
      <w:bookmarkEnd w:id="2"/>
      <w:r w:rsidR="000A11F5">
        <w:rPr>
          <w:rFonts w:ascii="Times New Roman" w:hAnsi="Times New Roman" w:cs="Times New Roman"/>
          <w:sz w:val="24"/>
          <w:szCs w:val="24"/>
        </w:rPr>
        <w:t>рукциями, входящими в пакет Тендерной документации.</w:t>
      </w:r>
    </w:p>
    <w:sectPr w:rsidR="003677EA" w:rsidRPr="0036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2F3"/>
    <w:multiLevelType w:val="hybridMultilevel"/>
    <w:tmpl w:val="E9002DFE"/>
    <w:lvl w:ilvl="0" w:tplc="C5BEAE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04A6"/>
    <w:multiLevelType w:val="hybridMultilevel"/>
    <w:tmpl w:val="0F3A6F54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C5792"/>
    <w:multiLevelType w:val="hybridMultilevel"/>
    <w:tmpl w:val="71343D16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96AB9"/>
    <w:multiLevelType w:val="hybridMultilevel"/>
    <w:tmpl w:val="2EF0F9D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DA116E"/>
    <w:multiLevelType w:val="hybridMultilevel"/>
    <w:tmpl w:val="8C261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A07C3"/>
    <w:multiLevelType w:val="hybridMultilevel"/>
    <w:tmpl w:val="EC0630A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DE6A85"/>
    <w:multiLevelType w:val="hybridMultilevel"/>
    <w:tmpl w:val="97A4F6F6"/>
    <w:lvl w:ilvl="0" w:tplc="C896C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7185F"/>
    <w:multiLevelType w:val="hybridMultilevel"/>
    <w:tmpl w:val="6C603A2C"/>
    <w:lvl w:ilvl="0" w:tplc="286879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1D"/>
    <w:rsid w:val="00042898"/>
    <w:rsid w:val="00050FD0"/>
    <w:rsid w:val="00063E6B"/>
    <w:rsid w:val="000A11F5"/>
    <w:rsid w:val="000B53B6"/>
    <w:rsid w:val="000C7B35"/>
    <w:rsid w:val="001037D6"/>
    <w:rsid w:val="00141707"/>
    <w:rsid w:val="00164581"/>
    <w:rsid w:val="001B23A7"/>
    <w:rsid w:val="001C08C0"/>
    <w:rsid w:val="001D2368"/>
    <w:rsid w:val="001F7AF2"/>
    <w:rsid w:val="00275C50"/>
    <w:rsid w:val="002A5DC4"/>
    <w:rsid w:val="002B4E70"/>
    <w:rsid w:val="002C2523"/>
    <w:rsid w:val="002D2BB0"/>
    <w:rsid w:val="002F21C1"/>
    <w:rsid w:val="002F6649"/>
    <w:rsid w:val="00340E93"/>
    <w:rsid w:val="0035162B"/>
    <w:rsid w:val="003677EA"/>
    <w:rsid w:val="0037728B"/>
    <w:rsid w:val="003852FF"/>
    <w:rsid w:val="003A32A6"/>
    <w:rsid w:val="003C24B5"/>
    <w:rsid w:val="003E1F9E"/>
    <w:rsid w:val="00440BFA"/>
    <w:rsid w:val="00475805"/>
    <w:rsid w:val="004801EF"/>
    <w:rsid w:val="004850FB"/>
    <w:rsid w:val="004D3858"/>
    <w:rsid w:val="004F0F1D"/>
    <w:rsid w:val="0051149C"/>
    <w:rsid w:val="005F07F9"/>
    <w:rsid w:val="00615817"/>
    <w:rsid w:val="0066550C"/>
    <w:rsid w:val="00665C29"/>
    <w:rsid w:val="00667121"/>
    <w:rsid w:val="006A5032"/>
    <w:rsid w:val="006B764D"/>
    <w:rsid w:val="006D4F4A"/>
    <w:rsid w:val="006E19F2"/>
    <w:rsid w:val="00802A1F"/>
    <w:rsid w:val="00811A81"/>
    <w:rsid w:val="008654EA"/>
    <w:rsid w:val="008855E4"/>
    <w:rsid w:val="008A0B4A"/>
    <w:rsid w:val="008A30BA"/>
    <w:rsid w:val="008B3713"/>
    <w:rsid w:val="008B3A98"/>
    <w:rsid w:val="008C5714"/>
    <w:rsid w:val="008D2593"/>
    <w:rsid w:val="009E1DC9"/>
    <w:rsid w:val="00A21250"/>
    <w:rsid w:val="00A25503"/>
    <w:rsid w:val="00A32241"/>
    <w:rsid w:val="00A36C44"/>
    <w:rsid w:val="00A418F7"/>
    <w:rsid w:val="00A5493A"/>
    <w:rsid w:val="00A60BB5"/>
    <w:rsid w:val="00A82DAF"/>
    <w:rsid w:val="00AB2B2A"/>
    <w:rsid w:val="00B30441"/>
    <w:rsid w:val="00B60714"/>
    <w:rsid w:val="00BB37B1"/>
    <w:rsid w:val="00BC14B4"/>
    <w:rsid w:val="00C0084A"/>
    <w:rsid w:val="00C04552"/>
    <w:rsid w:val="00C26620"/>
    <w:rsid w:val="00C30D2D"/>
    <w:rsid w:val="00C33707"/>
    <w:rsid w:val="00C35825"/>
    <w:rsid w:val="00C457BA"/>
    <w:rsid w:val="00CA5E1C"/>
    <w:rsid w:val="00E04DAC"/>
    <w:rsid w:val="00E306B5"/>
    <w:rsid w:val="00E41E2B"/>
    <w:rsid w:val="00E744B2"/>
    <w:rsid w:val="00EB29F0"/>
    <w:rsid w:val="00EC0A25"/>
    <w:rsid w:val="00F3603C"/>
    <w:rsid w:val="00F425B1"/>
    <w:rsid w:val="00F740E9"/>
    <w:rsid w:val="00FA3A8A"/>
    <w:rsid w:val="00FC0B22"/>
    <w:rsid w:val="00FE46BE"/>
    <w:rsid w:val="00FE5F35"/>
    <w:rsid w:val="00F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C5203A"/>
  <w15:chartTrackingRefBased/>
  <w15:docId w15:val="{7453CE79-9E6C-4B77-9FFC-94AD888F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F1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after="0" w:line="276" w:lineRule="auto"/>
      <w:outlineLvl w:val="1"/>
    </w:pPr>
    <w:rPr>
      <w:rFonts w:eastAsiaTheme="minorEastAsia"/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0F1D"/>
    <w:rPr>
      <w:rFonts w:eastAsiaTheme="minorEastAsia"/>
      <w:caps/>
      <w:spacing w:val="15"/>
      <w:shd w:val="clear" w:color="auto" w:fill="DEEAF6" w:themeFill="accent1" w:themeFillTint="33"/>
    </w:rPr>
  </w:style>
  <w:style w:type="paragraph" w:styleId="ListParagraph">
    <w:name w:val="List Paragraph"/>
    <w:basedOn w:val="Normal"/>
    <w:uiPriority w:val="34"/>
    <w:qFormat/>
    <w:rsid w:val="004F0F1D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0F1D"/>
    <w:rPr>
      <w:color w:val="0563C1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4F0F1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F0F1D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y.CPCTenderBoard@cpcpipe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ur.Mukanov@cpcpipe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Secretary.CPCTenderBoard@cpcpipe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561B24-A757-47B3-AB58-95CDFB27F05A}"/>
</file>

<file path=customXml/itemProps2.xml><?xml version="1.0" encoding="utf-8"?>
<ds:datastoreItem xmlns:ds="http://schemas.openxmlformats.org/officeDocument/2006/customXml" ds:itemID="{D6C380C6-2B66-4525-9948-7ACE12EF17F9}"/>
</file>

<file path=customXml/itemProps3.xml><?xml version="1.0" encoding="utf-8"?>
<ds:datastoreItem xmlns:ds="http://schemas.openxmlformats.org/officeDocument/2006/customXml" ds:itemID="{CD16540B-64E4-4A4C-B145-426DD01B6D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Kharlamova, Elena</dc:creator>
  <cp:keywords/>
  <dc:description/>
  <cp:lastModifiedBy>muka0802</cp:lastModifiedBy>
  <cp:revision>58</cp:revision>
  <dcterms:created xsi:type="dcterms:W3CDTF">2020-02-04T11:36:00Z</dcterms:created>
  <dcterms:modified xsi:type="dcterms:W3CDTF">2022-02-21T09:17:00Z</dcterms:modified>
</cp:coreProperties>
</file>